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02" w:rsidRPr="00894A00" w:rsidRDefault="00EF5C02" w:rsidP="00EF5C02">
      <w:pPr>
        <w:jc w:val="both"/>
        <w:rPr>
          <w:rFonts w:eastAsia="Times New Roman"/>
          <w:i/>
          <w:sz w:val="28"/>
          <w:szCs w:val="28"/>
        </w:rPr>
      </w:pPr>
      <w:bookmarkStart w:id="0" w:name="_GoBack"/>
      <w:bookmarkEnd w:id="0"/>
      <w:r w:rsidRPr="00894A00">
        <w:rPr>
          <w:rFonts w:eastAsia="Times New Roman"/>
          <w:i/>
          <w:sz w:val="28"/>
          <w:szCs w:val="28"/>
        </w:rPr>
        <w:t xml:space="preserve">D: È necessario che, nelle schede dei singoli insegnamenti, gli obiettivi di apprendimento attesi siano </w:t>
      </w:r>
      <w:r w:rsidR="00320153" w:rsidRPr="00894A00">
        <w:rPr>
          <w:rFonts w:eastAsia="Times New Roman"/>
          <w:i/>
          <w:sz w:val="28"/>
          <w:szCs w:val="28"/>
        </w:rPr>
        <w:t xml:space="preserve">organizzati </w:t>
      </w:r>
      <w:r w:rsidR="00D65D6A" w:rsidRPr="00D65D6A">
        <w:rPr>
          <w:rFonts w:eastAsia="Times New Roman"/>
          <w:i/>
          <w:sz w:val="28"/>
          <w:szCs w:val="28"/>
        </w:rPr>
        <w:t xml:space="preserve">in una struttura articolata </w:t>
      </w:r>
      <w:r w:rsidR="00D65D6A">
        <w:rPr>
          <w:rFonts w:eastAsia="Times New Roman"/>
          <w:i/>
          <w:sz w:val="28"/>
          <w:szCs w:val="28"/>
        </w:rPr>
        <w:t xml:space="preserve">secondo </w:t>
      </w:r>
      <w:r w:rsidRPr="00894A00">
        <w:rPr>
          <w:rFonts w:eastAsia="Times New Roman"/>
          <w:i/>
          <w:sz w:val="28"/>
          <w:szCs w:val="28"/>
        </w:rPr>
        <w:t>i descrittori di Dublino?</w:t>
      </w:r>
    </w:p>
    <w:p w:rsidR="00EF5C02" w:rsidRPr="00EF5C02" w:rsidRDefault="00EF5C02" w:rsidP="00EF5C02">
      <w:pPr>
        <w:jc w:val="both"/>
        <w:rPr>
          <w:rFonts w:eastAsia="Times New Roman"/>
          <w:sz w:val="28"/>
          <w:szCs w:val="28"/>
        </w:rPr>
      </w:pPr>
    </w:p>
    <w:p w:rsidR="00260FAB" w:rsidRDefault="00EF5C02" w:rsidP="00EF5C02">
      <w:pPr>
        <w:jc w:val="both"/>
        <w:rPr>
          <w:rFonts w:eastAsia="Times New Roman"/>
          <w:sz w:val="28"/>
          <w:szCs w:val="28"/>
        </w:rPr>
      </w:pPr>
      <w:r w:rsidRPr="00EF5C02">
        <w:rPr>
          <w:rFonts w:eastAsia="Times New Roman"/>
          <w:sz w:val="28"/>
          <w:szCs w:val="28"/>
        </w:rPr>
        <w:t xml:space="preserve">R: </w:t>
      </w:r>
      <w:r w:rsidR="00984158">
        <w:rPr>
          <w:rFonts w:eastAsia="Times New Roman"/>
          <w:sz w:val="28"/>
          <w:szCs w:val="28"/>
        </w:rPr>
        <w:t>NO,</w:t>
      </w:r>
      <w:r w:rsidR="00A11055">
        <w:rPr>
          <w:rFonts w:eastAsia="Times New Roman"/>
          <w:sz w:val="28"/>
          <w:szCs w:val="28"/>
        </w:rPr>
        <w:t xml:space="preserve"> </w:t>
      </w:r>
      <w:r w:rsidR="00984158">
        <w:rPr>
          <w:rFonts w:eastAsia="Times New Roman"/>
          <w:sz w:val="28"/>
          <w:szCs w:val="28"/>
        </w:rPr>
        <w:t xml:space="preserve">non </w:t>
      </w:r>
      <w:r w:rsidR="00A11055">
        <w:rPr>
          <w:rFonts w:eastAsia="Times New Roman"/>
          <w:sz w:val="28"/>
          <w:szCs w:val="28"/>
        </w:rPr>
        <w:t xml:space="preserve">è </w:t>
      </w:r>
      <w:r w:rsidR="000B3626">
        <w:rPr>
          <w:rFonts w:eastAsia="Times New Roman"/>
          <w:sz w:val="28"/>
          <w:szCs w:val="28"/>
        </w:rPr>
        <w:t xml:space="preserve">strettamente </w:t>
      </w:r>
      <w:r w:rsidR="00A11055">
        <w:rPr>
          <w:rFonts w:eastAsia="Times New Roman"/>
          <w:sz w:val="28"/>
          <w:szCs w:val="28"/>
        </w:rPr>
        <w:t>necessario</w:t>
      </w:r>
      <w:r w:rsidR="004C706D">
        <w:rPr>
          <w:rFonts w:eastAsia="Times New Roman"/>
          <w:sz w:val="28"/>
          <w:szCs w:val="28"/>
        </w:rPr>
        <w:t xml:space="preserve">. </w:t>
      </w:r>
      <w:r w:rsidR="000B3626">
        <w:rPr>
          <w:rFonts w:eastAsia="Times New Roman"/>
          <w:sz w:val="28"/>
          <w:szCs w:val="28"/>
        </w:rPr>
        <w:t xml:space="preserve">L’utilizzo, anche implicito, a livello di </w:t>
      </w:r>
      <w:r w:rsidR="00260FAB">
        <w:rPr>
          <w:rFonts w:eastAsia="Times New Roman"/>
          <w:sz w:val="28"/>
          <w:szCs w:val="28"/>
        </w:rPr>
        <w:t xml:space="preserve">singolo </w:t>
      </w:r>
      <w:r w:rsidR="000B3626">
        <w:rPr>
          <w:rFonts w:eastAsia="Times New Roman"/>
          <w:sz w:val="28"/>
          <w:szCs w:val="28"/>
        </w:rPr>
        <w:t>insegnamento</w:t>
      </w:r>
      <w:r w:rsidR="00260FAB">
        <w:rPr>
          <w:rFonts w:eastAsia="Times New Roman"/>
          <w:sz w:val="28"/>
          <w:szCs w:val="28"/>
        </w:rPr>
        <w:t xml:space="preserve">, delle 5 </w:t>
      </w:r>
      <w:r w:rsidR="00406623">
        <w:rPr>
          <w:rFonts w:eastAsia="Times New Roman"/>
          <w:sz w:val="28"/>
          <w:szCs w:val="28"/>
        </w:rPr>
        <w:t xml:space="preserve">dimensioni </w:t>
      </w:r>
      <w:r w:rsidR="00260FAB">
        <w:rPr>
          <w:rFonts w:eastAsia="Times New Roman"/>
          <w:sz w:val="28"/>
          <w:szCs w:val="28"/>
        </w:rPr>
        <w:t xml:space="preserve">dei descrittori (Conoscenza e capacità di comprendere; </w:t>
      </w:r>
      <w:r w:rsidR="00027BF2">
        <w:rPr>
          <w:rFonts w:eastAsia="Times New Roman"/>
          <w:sz w:val="28"/>
          <w:szCs w:val="28"/>
        </w:rPr>
        <w:t>C</w:t>
      </w:r>
      <w:r w:rsidR="00260FAB">
        <w:rPr>
          <w:rFonts w:eastAsia="Times New Roman"/>
          <w:sz w:val="28"/>
          <w:szCs w:val="28"/>
        </w:rPr>
        <w:t>apacità applicativa; Autonomia di giudizio; Abilità nella comunicazione; Capacità di apprendere)</w:t>
      </w:r>
      <w:r w:rsidR="00027BF2">
        <w:rPr>
          <w:rFonts w:eastAsia="Times New Roman"/>
          <w:sz w:val="28"/>
          <w:szCs w:val="28"/>
        </w:rPr>
        <w:t xml:space="preserve"> </w:t>
      </w:r>
      <w:r w:rsidR="00260FAB">
        <w:rPr>
          <w:rFonts w:eastAsia="Times New Roman"/>
          <w:sz w:val="28"/>
          <w:szCs w:val="28"/>
        </w:rPr>
        <w:t>rappresenta una traccia utile per la</w:t>
      </w:r>
      <w:r w:rsidR="00A11055">
        <w:rPr>
          <w:rFonts w:eastAsia="Times New Roman"/>
          <w:sz w:val="28"/>
          <w:szCs w:val="28"/>
        </w:rPr>
        <w:t xml:space="preserve"> </w:t>
      </w:r>
      <w:r w:rsidR="00260FAB">
        <w:rPr>
          <w:rFonts w:eastAsia="Times New Roman"/>
          <w:sz w:val="28"/>
          <w:szCs w:val="28"/>
        </w:rPr>
        <w:t>comunicazione</w:t>
      </w:r>
      <w:r w:rsidR="00A11055">
        <w:rPr>
          <w:rFonts w:eastAsia="Times New Roman"/>
          <w:sz w:val="28"/>
          <w:szCs w:val="28"/>
        </w:rPr>
        <w:t xml:space="preserve"> degli obiettivi</w:t>
      </w:r>
      <w:r w:rsidR="00260FAB">
        <w:rPr>
          <w:rFonts w:eastAsia="Times New Roman"/>
          <w:sz w:val="28"/>
          <w:szCs w:val="28"/>
        </w:rPr>
        <w:t xml:space="preserve"> agli studenti</w:t>
      </w:r>
      <w:r w:rsidR="00320153">
        <w:rPr>
          <w:rFonts w:eastAsia="Times New Roman"/>
          <w:sz w:val="28"/>
          <w:szCs w:val="28"/>
        </w:rPr>
        <w:t xml:space="preserve">, ma non è necessario organizzare gli obiettivi di apprendimento in una struttura articolata in tali </w:t>
      </w:r>
      <w:r w:rsidR="00B1567E">
        <w:rPr>
          <w:rFonts w:eastAsia="Times New Roman"/>
          <w:sz w:val="28"/>
          <w:szCs w:val="28"/>
        </w:rPr>
        <w:t>categorie</w:t>
      </w:r>
      <w:r w:rsidR="00260FAB">
        <w:rPr>
          <w:rFonts w:eastAsia="Times New Roman"/>
          <w:sz w:val="28"/>
          <w:szCs w:val="28"/>
        </w:rPr>
        <w:t>.</w:t>
      </w:r>
      <w:r w:rsidR="004C706D">
        <w:rPr>
          <w:rFonts w:eastAsia="Times New Roman"/>
          <w:sz w:val="28"/>
          <w:szCs w:val="28"/>
        </w:rPr>
        <w:t xml:space="preserve"> Tale </w:t>
      </w:r>
      <w:r w:rsidR="00320153" w:rsidRPr="00F62CD1">
        <w:rPr>
          <w:rFonts w:eastAsia="Times New Roman"/>
          <w:sz w:val="28"/>
          <w:szCs w:val="28"/>
        </w:rPr>
        <w:t xml:space="preserve">struttura </w:t>
      </w:r>
      <w:r w:rsidR="004C706D" w:rsidRPr="00F62CD1">
        <w:rPr>
          <w:rFonts w:eastAsia="Times New Roman"/>
          <w:sz w:val="28"/>
          <w:szCs w:val="28"/>
        </w:rPr>
        <w:t>è</w:t>
      </w:r>
      <w:r w:rsidR="004C706D">
        <w:rPr>
          <w:rFonts w:eastAsia="Times New Roman"/>
          <w:sz w:val="28"/>
          <w:szCs w:val="28"/>
        </w:rPr>
        <w:t xml:space="preserve"> invece richiesta </w:t>
      </w:r>
      <w:r w:rsidR="004C706D" w:rsidRPr="00EF5C02">
        <w:rPr>
          <w:rFonts w:eastAsia="Times New Roman"/>
          <w:sz w:val="28"/>
          <w:szCs w:val="28"/>
        </w:rPr>
        <w:t xml:space="preserve">nei quadri descrittivi (A4) della </w:t>
      </w:r>
      <w:r w:rsidR="004C706D">
        <w:rPr>
          <w:rFonts w:eastAsia="Times New Roman"/>
          <w:sz w:val="28"/>
          <w:szCs w:val="28"/>
        </w:rPr>
        <w:t>S</w:t>
      </w:r>
      <w:r w:rsidR="004C706D" w:rsidRPr="00EF5C02">
        <w:rPr>
          <w:rFonts w:eastAsia="Times New Roman"/>
          <w:sz w:val="28"/>
          <w:szCs w:val="28"/>
        </w:rPr>
        <w:t xml:space="preserve">cheda </w:t>
      </w:r>
      <w:r w:rsidR="004C706D">
        <w:rPr>
          <w:rFonts w:eastAsia="Times New Roman"/>
          <w:sz w:val="28"/>
          <w:szCs w:val="28"/>
        </w:rPr>
        <w:t>Unica Annuale (SUA)</w:t>
      </w:r>
      <w:r w:rsidR="004C706D" w:rsidRPr="00EF5C02">
        <w:rPr>
          <w:rFonts w:eastAsia="Times New Roman"/>
          <w:sz w:val="28"/>
          <w:szCs w:val="28"/>
        </w:rPr>
        <w:t xml:space="preserve"> del CdS, in riferimento ai risultati complessivi dell’apprendimento attesi </w:t>
      </w:r>
      <w:r w:rsidR="004C706D">
        <w:rPr>
          <w:rFonts w:eastAsia="Times New Roman"/>
          <w:sz w:val="28"/>
          <w:szCs w:val="28"/>
        </w:rPr>
        <w:t>in relazione alla</w:t>
      </w:r>
      <w:r w:rsidR="004C706D" w:rsidRPr="00EF5C02">
        <w:rPr>
          <w:rFonts w:eastAsia="Times New Roman"/>
          <w:sz w:val="28"/>
          <w:szCs w:val="28"/>
        </w:rPr>
        <w:t xml:space="preserve"> figura culturale e/o professionale in uscita.</w:t>
      </w:r>
    </w:p>
    <w:p w:rsidR="00EF5C02" w:rsidRPr="00362AEC" w:rsidRDefault="00533D8B" w:rsidP="00EF5C0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</w:t>
      </w:r>
      <w:r w:rsidR="00F16290">
        <w:rPr>
          <w:rFonts w:eastAsia="Times New Roman"/>
          <w:sz w:val="28"/>
          <w:szCs w:val="28"/>
        </w:rPr>
        <w:t xml:space="preserve">n generale, </w:t>
      </w:r>
      <w:r w:rsidR="00362AEC">
        <w:rPr>
          <w:rFonts w:eastAsia="Times New Roman"/>
          <w:sz w:val="28"/>
          <w:szCs w:val="28"/>
        </w:rPr>
        <w:t xml:space="preserve">gli obiettivi di apprendimento </w:t>
      </w:r>
      <w:r>
        <w:rPr>
          <w:rFonts w:eastAsia="Times New Roman"/>
          <w:sz w:val="28"/>
          <w:szCs w:val="28"/>
        </w:rPr>
        <w:t>d</w:t>
      </w:r>
      <w:r w:rsidR="00B1567E">
        <w:rPr>
          <w:rFonts w:eastAsia="Times New Roman"/>
          <w:sz w:val="28"/>
          <w:szCs w:val="28"/>
        </w:rPr>
        <w:t>evono</w:t>
      </w:r>
      <w:r>
        <w:rPr>
          <w:rFonts w:eastAsia="Times New Roman"/>
          <w:sz w:val="28"/>
          <w:szCs w:val="28"/>
        </w:rPr>
        <w:t xml:space="preserve"> riflettere </w:t>
      </w:r>
      <w:r w:rsidR="00362AEC">
        <w:rPr>
          <w:rFonts w:eastAsia="Times New Roman"/>
          <w:sz w:val="28"/>
          <w:szCs w:val="28"/>
        </w:rPr>
        <w:t>in modo adeguato i contenuti e il livello del corso e</w:t>
      </w:r>
      <w:r>
        <w:rPr>
          <w:rFonts w:eastAsia="Times New Roman"/>
          <w:sz w:val="28"/>
          <w:szCs w:val="28"/>
        </w:rPr>
        <w:t xml:space="preserve">d essere </w:t>
      </w:r>
      <w:r w:rsidR="00362AEC">
        <w:rPr>
          <w:rFonts w:eastAsia="Times New Roman"/>
          <w:sz w:val="28"/>
          <w:szCs w:val="28"/>
        </w:rPr>
        <w:t>coerenti con le attività formative previste</w:t>
      </w:r>
      <w:r w:rsidR="00B1567E">
        <w:rPr>
          <w:rFonts w:eastAsia="Times New Roman"/>
          <w:sz w:val="28"/>
          <w:szCs w:val="28"/>
        </w:rPr>
        <w:t xml:space="preserve"> </w:t>
      </w:r>
      <w:r w:rsidR="00B1567E" w:rsidRPr="00216586">
        <w:rPr>
          <w:rFonts w:eastAsia="Times New Roman"/>
          <w:sz w:val="28"/>
          <w:szCs w:val="28"/>
        </w:rPr>
        <w:t>e con i risultati complessivi dell’apprendimento indicati nella SUA</w:t>
      </w:r>
      <w:r w:rsidR="00362AEC">
        <w:rPr>
          <w:rFonts w:eastAsia="Times New Roman"/>
          <w:sz w:val="28"/>
          <w:szCs w:val="28"/>
        </w:rPr>
        <w:t>.</w:t>
      </w:r>
    </w:p>
    <w:p w:rsidR="00EF5C02" w:rsidRPr="00362AEC" w:rsidRDefault="00EF5C02" w:rsidP="00EF5C02">
      <w:pPr>
        <w:jc w:val="both"/>
        <w:rPr>
          <w:rFonts w:eastAsia="Times New Roman"/>
          <w:sz w:val="28"/>
          <w:szCs w:val="28"/>
        </w:rPr>
      </w:pPr>
    </w:p>
    <w:p w:rsidR="00EF5C02" w:rsidRPr="00EF5C02" w:rsidRDefault="00EF5C02" w:rsidP="00EF5C02">
      <w:pPr>
        <w:jc w:val="both"/>
        <w:rPr>
          <w:rFonts w:eastAsia="Times New Roman"/>
          <w:sz w:val="28"/>
          <w:szCs w:val="28"/>
        </w:rPr>
      </w:pPr>
    </w:p>
    <w:p w:rsidR="00745744" w:rsidRDefault="00745744" w:rsidP="00EF5C02">
      <w:pPr>
        <w:jc w:val="both"/>
        <w:rPr>
          <w:rFonts w:eastAsia="Times New Roman"/>
          <w:i/>
          <w:sz w:val="28"/>
          <w:szCs w:val="28"/>
        </w:rPr>
      </w:pPr>
    </w:p>
    <w:p w:rsidR="00745744" w:rsidRDefault="00745744" w:rsidP="00EF5C02">
      <w:pPr>
        <w:jc w:val="both"/>
        <w:rPr>
          <w:rFonts w:eastAsia="Times New Roman"/>
          <w:i/>
          <w:sz w:val="28"/>
          <w:szCs w:val="28"/>
        </w:rPr>
      </w:pPr>
    </w:p>
    <w:p w:rsidR="00B735D5" w:rsidRPr="00894A00" w:rsidRDefault="00EF5C02" w:rsidP="00EF5C02">
      <w:pPr>
        <w:jc w:val="both"/>
        <w:rPr>
          <w:rFonts w:eastAsia="Times New Roman"/>
          <w:i/>
          <w:sz w:val="28"/>
          <w:szCs w:val="28"/>
        </w:rPr>
      </w:pPr>
      <w:r w:rsidRPr="00894A00">
        <w:rPr>
          <w:rFonts w:eastAsia="Times New Roman"/>
          <w:i/>
          <w:sz w:val="28"/>
          <w:szCs w:val="28"/>
        </w:rPr>
        <w:t xml:space="preserve">D: È necessario che nelle schede degli insegnamenti, vengano dichiarati </w:t>
      </w:r>
      <w:r w:rsidR="00CB5313" w:rsidRPr="00894A00">
        <w:rPr>
          <w:rFonts w:eastAsia="Times New Roman"/>
          <w:i/>
          <w:sz w:val="28"/>
          <w:szCs w:val="28"/>
        </w:rPr>
        <w:t>dettagli sulle verifiche</w:t>
      </w:r>
      <w:r w:rsidR="00B735D5" w:rsidRPr="00894A00">
        <w:rPr>
          <w:rFonts w:eastAsia="Times New Roman"/>
          <w:i/>
          <w:sz w:val="28"/>
          <w:szCs w:val="28"/>
        </w:rPr>
        <w:t xml:space="preserve"> dell’apprendimento</w:t>
      </w:r>
      <w:r w:rsidR="00CB5313" w:rsidRPr="00894A00">
        <w:rPr>
          <w:rFonts w:eastAsia="Times New Roman"/>
          <w:i/>
          <w:sz w:val="28"/>
          <w:szCs w:val="28"/>
        </w:rPr>
        <w:t xml:space="preserve"> quali: </w:t>
      </w:r>
      <w:r w:rsidR="00B735D5" w:rsidRPr="00894A00">
        <w:rPr>
          <w:rFonts w:eastAsia="Times New Roman"/>
          <w:i/>
          <w:sz w:val="28"/>
          <w:szCs w:val="28"/>
        </w:rPr>
        <w:t>q</w:t>
      </w:r>
      <w:r w:rsidRPr="00894A00">
        <w:rPr>
          <w:rFonts w:eastAsia="Times New Roman"/>
          <w:i/>
          <w:sz w:val="28"/>
          <w:szCs w:val="28"/>
        </w:rPr>
        <w:t>uante domande</w:t>
      </w:r>
      <w:r w:rsidR="00B1567E">
        <w:rPr>
          <w:rFonts w:eastAsia="Times New Roman"/>
          <w:i/>
          <w:sz w:val="28"/>
          <w:szCs w:val="28"/>
        </w:rPr>
        <w:t>,</w:t>
      </w:r>
      <w:r w:rsidRPr="00894A00">
        <w:rPr>
          <w:rFonts w:eastAsia="Times New Roman"/>
          <w:i/>
          <w:sz w:val="28"/>
          <w:szCs w:val="28"/>
        </w:rPr>
        <w:t xml:space="preserve"> </w:t>
      </w:r>
      <w:r w:rsidR="00B735D5" w:rsidRPr="00894A00">
        <w:rPr>
          <w:rFonts w:eastAsia="Times New Roman"/>
          <w:i/>
          <w:sz w:val="28"/>
          <w:szCs w:val="28"/>
        </w:rPr>
        <w:t>q</w:t>
      </w:r>
      <w:r w:rsidRPr="00894A00">
        <w:rPr>
          <w:rFonts w:eastAsia="Times New Roman"/>
          <w:i/>
          <w:sz w:val="28"/>
          <w:szCs w:val="28"/>
        </w:rPr>
        <w:t>uanti esercizi</w:t>
      </w:r>
      <w:r w:rsidR="00B1567E">
        <w:rPr>
          <w:rFonts w:eastAsia="Times New Roman"/>
          <w:i/>
          <w:sz w:val="28"/>
          <w:szCs w:val="28"/>
        </w:rPr>
        <w:t xml:space="preserve">, </w:t>
      </w:r>
      <w:r w:rsidR="00B735D5" w:rsidRPr="00894A00">
        <w:rPr>
          <w:rFonts w:eastAsia="Times New Roman"/>
          <w:i/>
          <w:sz w:val="28"/>
          <w:szCs w:val="28"/>
        </w:rPr>
        <w:t>q</w:t>
      </w:r>
      <w:r w:rsidRPr="00894A00">
        <w:rPr>
          <w:rFonts w:eastAsia="Times New Roman"/>
          <w:i/>
          <w:sz w:val="28"/>
          <w:szCs w:val="28"/>
        </w:rPr>
        <w:t>uale punteggio per ogni domanda?</w:t>
      </w:r>
    </w:p>
    <w:p w:rsidR="00EF5C02" w:rsidRPr="00EF5C02" w:rsidRDefault="00EF5C02" w:rsidP="00EF5C02">
      <w:pPr>
        <w:jc w:val="both"/>
        <w:rPr>
          <w:rFonts w:eastAsia="Times New Roman"/>
          <w:sz w:val="28"/>
          <w:szCs w:val="28"/>
        </w:rPr>
      </w:pPr>
      <w:r w:rsidRPr="00EF5C02">
        <w:rPr>
          <w:rFonts w:eastAsia="Times New Roman"/>
          <w:sz w:val="28"/>
          <w:szCs w:val="28"/>
        </w:rPr>
        <w:t xml:space="preserve"> </w:t>
      </w:r>
    </w:p>
    <w:p w:rsidR="00C57E86" w:rsidRDefault="00EF5C02" w:rsidP="003E0EF1">
      <w:pPr>
        <w:jc w:val="both"/>
        <w:rPr>
          <w:rFonts w:eastAsia="Times New Roman"/>
          <w:sz w:val="28"/>
          <w:szCs w:val="28"/>
        </w:rPr>
      </w:pPr>
      <w:r w:rsidRPr="00EF5C02">
        <w:rPr>
          <w:rFonts w:eastAsia="Times New Roman"/>
          <w:sz w:val="28"/>
          <w:szCs w:val="28"/>
        </w:rPr>
        <w:t>R: NO</w:t>
      </w:r>
      <w:r w:rsidR="00320153">
        <w:rPr>
          <w:rFonts w:eastAsia="Times New Roman"/>
          <w:sz w:val="28"/>
          <w:szCs w:val="28"/>
        </w:rPr>
        <w:t>, non è strettamente necessario</w:t>
      </w:r>
      <w:r w:rsidR="003E0EF1">
        <w:rPr>
          <w:rFonts w:eastAsia="Times New Roman"/>
          <w:sz w:val="28"/>
          <w:szCs w:val="28"/>
        </w:rPr>
        <w:t xml:space="preserve"> e può non essere opportuno</w:t>
      </w:r>
      <w:r w:rsidRPr="00EF5C02">
        <w:rPr>
          <w:rFonts w:eastAsia="Times New Roman"/>
          <w:sz w:val="28"/>
          <w:szCs w:val="28"/>
        </w:rPr>
        <w:t xml:space="preserve">. </w:t>
      </w:r>
      <w:r w:rsidR="008F1583">
        <w:rPr>
          <w:rFonts w:eastAsia="Times New Roman"/>
          <w:sz w:val="28"/>
          <w:szCs w:val="28"/>
        </w:rPr>
        <w:t xml:space="preserve">Il numero esatto di domande ed esercizi </w:t>
      </w:r>
      <w:r w:rsidR="00406623">
        <w:rPr>
          <w:rFonts w:eastAsia="Times New Roman"/>
          <w:sz w:val="28"/>
          <w:szCs w:val="28"/>
        </w:rPr>
        <w:t xml:space="preserve">e l’eventuale punteggio da attribuire ad ogni domanda o ad ogni esercizio </w:t>
      </w:r>
      <w:r w:rsidR="008F1583">
        <w:rPr>
          <w:rFonts w:eastAsia="Times New Roman"/>
          <w:sz w:val="28"/>
          <w:szCs w:val="28"/>
        </w:rPr>
        <w:t>può dipendere dalla loro articolazione</w:t>
      </w:r>
      <w:r w:rsidR="00B3063A">
        <w:rPr>
          <w:rFonts w:eastAsia="Times New Roman"/>
          <w:sz w:val="28"/>
          <w:szCs w:val="28"/>
        </w:rPr>
        <w:t xml:space="preserve"> e/o </w:t>
      </w:r>
      <w:r w:rsidR="008F1583">
        <w:rPr>
          <w:rFonts w:eastAsia="Times New Roman"/>
          <w:sz w:val="28"/>
          <w:szCs w:val="28"/>
        </w:rPr>
        <w:t>difficoltà</w:t>
      </w:r>
      <w:r w:rsidR="00B3063A">
        <w:rPr>
          <w:rFonts w:eastAsia="Times New Roman"/>
          <w:sz w:val="28"/>
          <w:szCs w:val="28"/>
        </w:rPr>
        <w:t>.</w:t>
      </w:r>
      <w:r w:rsidR="008F1583">
        <w:rPr>
          <w:rFonts w:eastAsia="Times New Roman"/>
          <w:sz w:val="28"/>
          <w:szCs w:val="28"/>
        </w:rPr>
        <w:t xml:space="preserve"> </w:t>
      </w:r>
    </w:p>
    <w:p w:rsidR="00C57E86" w:rsidRDefault="004A6321" w:rsidP="003E0EF1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Occorre però </w:t>
      </w:r>
      <w:r w:rsidRPr="00EF5C02">
        <w:rPr>
          <w:rFonts w:eastAsia="Times New Roman"/>
          <w:sz w:val="28"/>
          <w:szCs w:val="28"/>
        </w:rPr>
        <w:t>fornire</w:t>
      </w:r>
      <w:r>
        <w:rPr>
          <w:rFonts w:eastAsia="Times New Roman"/>
          <w:sz w:val="28"/>
          <w:szCs w:val="28"/>
        </w:rPr>
        <w:t xml:space="preserve"> agli studenti tutte </w:t>
      </w:r>
      <w:r w:rsidRPr="00EF5C02">
        <w:rPr>
          <w:rFonts w:eastAsia="Times New Roman"/>
          <w:sz w:val="28"/>
          <w:szCs w:val="28"/>
        </w:rPr>
        <w:t xml:space="preserve">le </w:t>
      </w:r>
      <w:r w:rsidRPr="00C57E86">
        <w:rPr>
          <w:rFonts w:eastAsia="Times New Roman"/>
          <w:sz w:val="28"/>
          <w:szCs w:val="28"/>
        </w:rPr>
        <w:t>informazioni utili</w:t>
      </w:r>
      <w:r>
        <w:rPr>
          <w:rFonts w:eastAsia="Times New Roman"/>
          <w:sz w:val="28"/>
          <w:szCs w:val="28"/>
        </w:rPr>
        <w:t xml:space="preserve"> </w:t>
      </w:r>
      <w:r w:rsidRPr="00EF5C02">
        <w:rPr>
          <w:rFonts w:eastAsia="Times New Roman"/>
          <w:sz w:val="28"/>
          <w:szCs w:val="28"/>
        </w:rPr>
        <w:t>per prepararsi efficacemente all’esame</w:t>
      </w:r>
      <w:r>
        <w:rPr>
          <w:rFonts w:eastAsia="Times New Roman"/>
          <w:sz w:val="28"/>
          <w:szCs w:val="28"/>
        </w:rPr>
        <w:t>.</w:t>
      </w:r>
    </w:p>
    <w:p w:rsidR="007E6600" w:rsidRDefault="004A6321" w:rsidP="003E0EF1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In particolare, è </w:t>
      </w:r>
      <w:r w:rsidR="00EF5C02" w:rsidRPr="00EF5C02">
        <w:rPr>
          <w:rFonts w:eastAsia="Times New Roman"/>
          <w:sz w:val="28"/>
          <w:szCs w:val="28"/>
        </w:rPr>
        <w:t xml:space="preserve">necessario chiarire </w:t>
      </w:r>
      <w:r w:rsidR="003E0EF1">
        <w:rPr>
          <w:rFonts w:eastAsia="Times New Roman"/>
          <w:sz w:val="28"/>
          <w:szCs w:val="28"/>
        </w:rPr>
        <w:t xml:space="preserve">i </w:t>
      </w:r>
      <w:r w:rsidR="003E0EF1" w:rsidRPr="007E6600">
        <w:rPr>
          <w:rFonts w:eastAsia="Times New Roman"/>
          <w:sz w:val="28"/>
          <w:szCs w:val="28"/>
          <w:u w:val="single"/>
        </w:rPr>
        <w:t>metodi di valutazione</w:t>
      </w:r>
      <w:r w:rsidR="003E0EF1">
        <w:rPr>
          <w:rFonts w:eastAsia="Times New Roman"/>
          <w:sz w:val="28"/>
          <w:szCs w:val="28"/>
        </w:rPr>
        <w:t xml:space="preserve"> </w:t>
      </w:r>
      <w:r w:rsidR="003E0EF1" w:rsidRPr="003E0EF1">
        <w:rPr>
          <w:rFonts w:eastAsia="Times New Roman"/>
          <w:sz w:val="28"/>
          <w:szCs w:val="28"/>
        </w:rPr>
        <w:t>dell’apprendimento (</w:t>
      </w:r>
      <w:r w:rsidR="003E0EF1" w:rsidRPr="007E6600">
        <w:rPr>
          <w:rFonts w:eastAsia="Times New Roman"/>
          <w:sz w:val="28"/>
          <w:szCs w:val="28"/>
        </w:rPr>
        <w:t xml:space="preserve">e.g. prova scritta, prova orale, prova pratica, test a risposta aperta/chiusa, etc.) e le </w:t>
      </w:r>
      <w:r w:rsidR="003E0EF1" w:rsidRPr="007E6600">
        <w:rPr>
          <w:rFonts w:eastAsia="Times New Roman"/>
          <w:sz w:val="28"/>
          <w:szCs w:val="28"/>
          <w:u w:val="single"/>
        </w:rPr>
        <w:t>modalità di svolgimento</w:t>
      </w:r>
      <w:r w:rsidR="003E0EF1" w:rsidRPr="007E6600">
        <w:rPr>
          <w:rFonts w:eastAsia="Times New Roman"/>
          <w:sz w:val="28"/>
          <w:szCs w:val="28"/>
        </w:rPr>
        <w:t xml:space="preserve"> dell’esame (e.g. se l’esame prevede più tipologie di prova, se prevede prove intermedie e una prova finale</w:t>
      </w:r>
      <w:r w:rsidR="008A6BDA">
        <w:rPr>
          <w:rFonts w:eastAsia="Times New Roman"/>
          <w:sz w:val="28"/>
          <w:szCs w:val="28"/>
        </w:rPr>
        <w:t xml:space="preserve"> – specificando su quali aspetti verteranno,</w:t>
      </w:r>
      <w:r w:rsidR="003E0EF1" w:rsidRPr="007E6600">
        <w:rPr>
          <w:rFonts w:eastAsia="Times New Roman"/>
          <w:sz w:val="28"/>
          <w:szCs w:val="28"/>
        </w:rPr>
        <w:t xml:space="preserve"> il tempo previsto per ciascuna prova, se sono selettive le une rispetto alle altre, etc.). </w:t>
      </w:r>
      <w:r w:rsidR="007E6600">
        <w:rPr>
          <w:rFonts w:eastAsia="Times New Roman"/>
          <w:sz w:val="28"/>
          <w:szCs w:val="28"/>
        </w:rPr>
        <w:t>Al riguardo, può essere opportuno indicare quale fra il</w:t>
      </w:r>
      <w:r w:rsidR="007E6600" w:rsidRPr="00EF5C02">
        <w:rPr>
          <w:rFonts w:eastAsia="Times New Roman"/>
          <w:sz w:val="28"/>
          <w:szCs w:val="28"/>
        </w:rPr>
        <w:t xml:space="preserve"> materiale didattico</w:t>
      </w:r>
      <w:r w:rsidR="007E6600">
        <w:rPr>
          <w:rFonts w:eastAsia="Times New Roman"/>
          <w:sz w:val="28"/>
          <w:szCs w:val="28"/>
        </w:rPr>
        <w:t xml:space="preserve"> suggerito è</w:t>
      </w:r>
      <w:r w:rsidR="007E6600" w:rsidRPr="00EF5C02">
        <w:rPr>
          <w:rFonts w:eastAsia="Times New Roman"/>
          <w:sz w:val="28"/>
          <w:szCs w:val="28"/>
        </w:rPr>
        <w:t xml:space="preserve"> più adatto alla preparazione alle diverse prove.</w:t>
      </w:r>
      <w:r w:rsidR="007E6600">
        <w:rPr>
          <w:rFonts w:eastAsia="Times New Roman"/>
          <w:sz w:val="28"/>
          <w:szCs w:val="28"/>
        </w:rPr>
        <w:t xml:space="preserve"> </w:t>
      </w:r>
    </w:p>
    <w:p w:rsidR="003E0EF1" w:rsidRDefault="003E0EF1" w:rsidP="003E0EF1">
      <w:pPr>
        <w:jc w:val="both"/>
        <w:rPr>
          <w:rFonts w:eastAsia="Times New Roman"/>
          <w:sz w:val="28"/>
          <w:szCs w:val="28"/>
        </w:rPr>
      </w:pPr>
      <w:r w:rsidRPr="007E6600">
        <w:rPr>
          <w:rFonts w:eastAsia="Times New Roman"/>
          <w:sz w:val="28"/>
          <w:szCs w:val="28"/>
        </w:rPr>
        <w:t xml:space="preserve">Inoltre, è necessario indicare </w:t>
      </w:r>
      <w:r w:rsidRPr="00DD430C">
        <w:rPr>
          <w:rFonts w:eastAsia="Times New Roman"/>
          <w:sz w:val="28"/>
          <w:szCs w:val="28"/>
          <w:u w:val="single"/>
        </w:rPr>
        <w:t>criteri di valutazione</w:t>
      </w:r>
      <w:r>
        <w:rPr>
          <w:rFonts w:eastAsia="Times New Roman"/>
          <w:sz w:val="28"/>
          <w:szCs w:val="28"/>
        </w:rPr>
        <w:t xml:space="preserve"> delle singole prove. Per esempio: nel caso di test a risposta multipla, se la risposta non data sia più o meno penalizzante di una risposta sbagliata; nell’orale o in presenza di elaborati, quali siano le caratteristiche (e.g. rigore argomentativo, completezza, originalità, proprietà di linguaggio, profondità di analisi) della risposta dello studente che vengono prese in considerazione e se alcune di queste abbiano un particolare peso. </w:t>
      </w:r>
    </w:p>
    <w:p w:rsidR="00772EBF" w:rsidRPr="00EF5C02" w:rsidRDefault="00772EBF" w:rsidP="00772EBF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In generale, v</w:t>
      </w:r>
      <w:r w:rsidRPr="00373EDA">
        <w:rPr>
          <w:sz w:val="28"/>
          <w:szCs w:val="28"/>
        </w:rPr>
        <w:t xml:space="preserve">i deve essere </w:t>
      </w:r>
      <w:r w:rsidRPr="00C57E86">
        <w:rPr>
          <w:sz w:val="28"/>
          <w:szCs w:val="28"/>
          <w:u w:val="single"/>
        </w:rPr>
        <w:t>coerenza tra obiettivi di apprendimento e modalità di verifica</w:t>
      </w:r>
      <w:r w:rsidRPr="00373EDA">
        <w:rPr>
          <w:sz w:val="28"/>
          <w:szCs w:val="28"/>
        </w:rPr>
        <w:t xml:space="preserve">: ad esempio, se </w:t>
      </w:r>
      <w:r>
        <w:rPr>
          <w:sz w:val="28"/>
          <w:szCs w:val="28"/>
        </w:rPr>
        <w:t xml:space="preserve">i primi includono </w:t>
      </w:r>
      <w:r w:rsidRPr="00373EDA">
        <w:rPr>
          <w:sz w:val="28"/>
          <w:szCs w:val="28"/>
        </w:rPr>
        <w:t>la capacità di</w:t>
      </w:r>
      <w:r>
        <w:rPr>
          <w:sz w:val="28"/>
          <w:szCs w:val="28"/>
        </w:rPr>
        <w:t xml:space="preserve"> </w:t>
      </w:r>
      <w:r w:rsidRPr="00373EDA">
        <w:rPr>
          <w:sz w:val="28"/>
          <w:szCs w:val="28"/>
        </w:rPr>
        <w:t xml:space="preserve">applicare conoscenza e </w:t>
      </w:r>
      <w:r w:rsidRPr="00373EDA">
        <w:rPr>
          <w:sz w:val="28"/>
          <w:szCs w:val="28"/>
        </w:rPr>
        <w:lastRenderedPageBreak/>
        <w:t>comprensione (risolvere un problema tecnico</w:t>
      </w:r>
      <w:r>
        <w:rPr>
          <w:sz w:val="28"/>
          <w:szCs w:val="28"/>
        </w:rPr>
        <w:t>, giuridico</w:t>
      </w:r>
      <w:r w:rsidRPr="00373E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 w:rsidRPr="00373EDA">
        <w:rPr>
          <w:sz w:val="28"/>
          <w:szCs w:val="28"/>
        </w:rPr>
        <w:t>scientifico</w:t>
      </w:r>
      <w:r>
        <w:rPr>
          <w:sz w:val="28"/>
          <w:szCs w:val="28"/>
        </w:rPr>
        <w:t>,</w:t>
      </w:r>
      <w:r w:rsidRPr="00373EDA">
        <w:rPr>
          <w:sz w:val="28"/>
          <w:szCs w:val="28"/>
        </w:rPr>
        <w:t xml:space="preserve"> o</w:t>
      </w:r>
      <w:r>
        <w:rPr>
          <w:sz w:val="28"/>
          <w:szCs w:val="28"/>
        </w:rPr>
        <w:t>vvero</w:t>
      </w:r>
      <w:r w:rsidRPr="00373EDA">
        <w:rPr>
          <w:sz w:val="28"/>
          <w:szCs w:val="28"/>
        </w:rPr>
        <w:t xml:space="preserve"> sviluppare un</w:t>
      </w:r>
      <w:r>
        <w:rPr>
          <w:sz w:val="28"/>
          <w:szCs w:val="28"/>
        </w:rPr>
        <w:t xml:space="preserve"> progetto o un</w:t>
      </w:r>
      <w:r w:rsidRPr="00373EDA">
        <w:rPr>
          <w:sz w:val="28"/>
          <w:szCs w:val="28"/>
        </w:rPr>
        <w:t>'analisi di contesto), le modalità di valutazione</w:t>
      </w:r>
      <w:r>
        <w:rPr>
          <w:sz w:val="28"/>
          <w:szCs w:val="28"/>
        </w:rPr>
        <w:t xml:space="preserve"> devono </w:t>
      </w:r>
      <w:r w:rsidRPr="00373EDA">
        <w:rPr>
          <w:sz w:val="28"/>
          <w:szCs w:val="28"/>
        </w:rPr>
        <w:t>prevedere prove atte a verificare tale c</w:t>
      </w:r>
      <w:r>
        <w:rPr>
          <w:sz w:val="28"/>
          <w:szCs w:val="28"/>
        </w:rPr>
        <w:t>apacità</w:t>
      </w:r>
      <w:r w:rsidRPr="00373EDA">
        <w:rPr>
          <w:sz w:val="28"/>
          <w:szCs w:val="28"/>
        </w:rPr>
        <w:t>.</w:t>
      </w:r>
      <w:r w:rsidR="00B1567E">
        <w:rPr>
          <w:sz w:val="28"/>
          <w:szCs w:val="28"/>
        </w:rPr>
        <w:t xml:space="preserve"> Infine, occorre indic</w:t>
      </w:r>
      <w:r w:rsidR="00C57E86">
        <w:rPr>
          <w:sz w:val="28"/>
          <w:szCs w:val="28"/>
        </w:rPr>
        <w:t>a</w:t>
      </w:r>
      <w:r w:rsidR="00B1567E">
        <w:rPr>
          <w:sz w:val="28"/>
          <w:szCs w:val="28"/>
        </w:rPr>
        <w:t xml:space="preserve">re i </w:t>
      </w:r>
      <w:r w:rsidR="00B1567E" w:rsidRPr="00C57E86">
        <w:rPr>
          <w:sz w:val="28"/>
          <w:szCs w:val="28"/>
          <w:u w:val="single"/>
        </w:rPr>
        <w:t>criteri di attribuzione del voto finale</w:t>
      </w:r>
      <w:r w:rsidR="00B1567E">
        <w:rPr>
          <w:sz w:val="28"/>
          <w:szCs w:val="28"/>
        </w:rPr>
        <w:t xml:space="preserve"> (e.g. peso relativo della prova scritta e di quella orale).</w:t>
      </w:r>
    </w:p>
    <w:p w:rsidR="003E0EF1" w:rsidRDefault="003E0EF1" w:rsidP="003E0EF1">
      <w:pPr>
        <w:jc w:val="both"/>
        <w:rPr>
          <w:rFonts w:eastAsia="Times New Roman"/>
          <w:sz w:val="28"/>
          <w:szCs w:val="28"/>
        </w:rPr>
      </w:pPr>
    </w:p>
    <w:p w:rsidR="00F4747C" w:rsidRPr="00EF5C02" w:rsidRDefault="00F4747C" w:rsidP="00533D8B">
      <w:pPr>
        <w:jc w:val="both"/>
        <w:rPr>
          <w:sz w:val="28"/>
          <w:szCs w:val="28"/>
        </w:rPr>
      </w:pPr>
    </w:p>
    <w:sectPr w:rsidR="00F4747C" w:rsidRPr="00EF5C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70435"/>
    <w:multiLevelType w:val="hybridMultilevel"/>
    <w:tmpl w:val="3992F8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02"/>
    <w:rsid w:val="00027BF2"/>
    <w:rsid w:val="00057AE7"/>
    <w:rsid w:val="000B3626"/>
    <w:rsid w:val="001677DA"/>
    <w:rsid w:val="00216586"/>
    <w:rsid w:val="00260FAB"/>
    <w:rsid w:val="002C5D77"/>
    <w:rsid w:val="00320153"/>
    <w:rsid w:val="00362AEC"/>
    <w:rsid w:val="00373EDA"/>
    <w:rsid w:val="003B30B0"/>
    <w:rsid w:val="003C7C56"/>
    <w:rsid w:val="003E0EF1"/>
    <w:rsid w:val="00406623"/>
    <w:rsid w:val="004A6321"/>
    <w:rsid w:val="004C706D"/>
    <w:rsid w:val="00504574"/>
    <w:rsid w:val="00533D8B"/>
    <w:rsid w:val="00592D60"/>
    <w:rsid w:val="0062760C"/>
    <w:rsid w:val="00692C64"/>
    <w:rsid w:val="0073241D"/>
    <w:rsid w:val="00743743"/>
    <w:rsid w:val="00745744"/>
    <w:rsid w:val="00772EBF"/>
    <w:rsid w:val="007E6600"/>
    <w:rsid w:val="00862FA1"/>
    <w:rsid w:val="00894A00"/>
    <w:rsid w:val="008A6BDA"/>
    <w:rsid w:val="008F1583"/>
    <w:rsid w:val="00984158"/>
    <w:rsid w:val="00A11055"/>
    <w:rsid w:val="00A636AD"/>
    <w:rsid w:val="00B1567E"/>
    <w:rsid w:val="00B3063A"/>
    <w:rsid w:val="00B735D5"/>
    <w:rsid w:val="00C3326B"/>
    <w:rsid w:val="00C57E86"/>
    <w:rsid w:val="00CB5313"/>
    <w:rsid w:val="00D502F4"/>
    <w:rsid w:val="00D65D6A"/>
    <w:rsid w:val="00DD430C"/>
    <w:rsid w:val="00EF5C02"/>
    <w:rsid w:val="00F16290"/>
    <w:rsid w:val="00F4747C"/>
    <w:rsid w:val="00F62CD1"/>
    <w:rsid w:val="00F673FB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C0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3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30C"/>
    <w:rPr>
      <w:rFonts w:ascii="Segoe UI" w:hAnsi="Segoe UI" w:cs="Segoe UI"/>
      <w:sz w:val="18"/>
      <w:szCs w:val="18"/>
      <w:lang w:eastAsia="it-IT"/>
    </w:rPr>
  </w:style>
  <w:style w:type="paragraph" w:customStyle="1" w:styleId="Default">
    <w:name w:val="Default"/>
    <w:rsid w:val="00F1629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C0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3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30C"/>
    <w:rPr>
      <w:rFonts w:ascii="Segoe UI" w:hAnsi="Segoe UI" w:cs="Segoe UI"/>
      <w:sz w:val="18"/>
      <w:szCs w:val="18"/>
      <w:lang w:eastAsia="it-IT"/>
    </w:rPr>
  </w:style>
  <w:style w:type="paragraph" w:customStyle="1" w:styleId="Default">
    <w:name w:val="Default"/>
    <w:rsid w:val="00F1629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Momigliano</dc:creator>
  <cp:lastModifiedBy>user</cp:lastModifiedBy>
  <cp:revision>2</cp:revision>
  <dcterms:created xsi:type="dcterms:W3CDTF">2019-04-10T06:27:00Z</dcterms:created>
  <dcterms:modified xsi:type="dcterms:W3CDTF">2019-04-10T06:27:00Z</dcterms:modified>
</cp:coreProperties>
</file>